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82" w:rsidRPr="00BE4559" w:rsidRDefault="00DC1182" w:rsidP="00DC1182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BE4559">
        <w:rPr>
          <w:rFonts w:ascii="Arial" w:eastAsia="Times New Roman" w:hAnsi="Arial" w:cs="Arial"/>
          <w:b/>
          <w:bCs/>
          <w:i/>
          <w:iCs/>
          <w:sz w:val="42"/>
          <w:szCs w:val="42"/>
          <w:lang w:eastAsia="ru-RU"/>
        </w:rPr>
        <w:t>Мастер – класс «Сказка для детей и родителей»</w:t>
      </w:r>
    </w:p>
    <w:p w:rsidR="00DC1182" w:rsidRPr="00BE4559" w:rsidRDefault="00DC1182" w:rsidP="00BE4559">
      <w:pPr>
        <w:shd w:val="clear" w:color="auto" w:fill="FFFFFF"/>
        <w:spacing w:after="0" w:line="360" w:lineRule="atLeast"/>
        <w:ind w:firstLine="284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Цель: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показать родителям направления использования народных и авторских сказок в разви</w:t>
      </w:r>
      <w:bookmarkStart w:id="0" w:name="_GoBack"/>
      <w:bookmarkEnd w:id="0"/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тии дошкольников с ОНР.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Задачи: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1.​ Формирование активного интереса со стороны родителей к детской литературе.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2​. Приобретение родителями наглядного опыта в использовании сказок для развития детей с речевыми нарушениями.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3.​ Поддержка и развитие творческого самовыражения и фантазии родителей и детей.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455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Предварительная работа</w:t>
      </w:r>
      <w:r w:rsidRPr="00BE455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выставка детской литературы (тема:</w:t>
      </w:r>
      <w:proofErr w:type="gramEnd"/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«Сказки») для детей старшего дошкольного возраста, видеозапись высказываний детей на тему:</w:t>
      </w:r>
      <w:proofErr w:type="gramEnd"/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«Что такое сказка?», рисунки детей на тему «Сказочная страна».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Материалы:</w:t>
      </w: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Видеозапись с высказываниями детей на тему «Что такое сказка?». Плакат с заданием для «Сказочной викторины». </w:t>
      </w:r>
      <w:proofErr w:type="gramStart"/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Красочная коробка и напечатанные на отдельных листках слова для сочинения сказки: медведь, лес, цветы, настроение, скука, одиночество, друг, пчелка, дружба, игра, радость, мед, дружба.</w:t>
      </w:r>
      <w:proofErr w:type="gramEnd"/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Рисунки детей на тему «Сказочная страна», цветная бумага. Карандаши, фломастеры, магнитная доска и магниты для создания коллажа. Магнитная доска и магниты, листы белой бумаги в форме лепестков ромашки.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 Фаза: начало мероприятия.</w:t>
      </w:r>
    </w:p>
    <w:p w:rsidR="00DC1182" w:rsidRPr="00BE4559" w:rsidRDefault="00DC1182" w:rsidP="00DC118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Инициация.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Pr="00BE4559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Введение в тему.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Наша встреча называется «Сказка для детей и родителей», которая позволит нам окунуться в мир сказок.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«Тихо, тихо рядом сядем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Снова сказка входит в дом.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 удивительном наряде –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Разноцветном, расписном.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Здесь герои оживают,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Чудеса кругом витают.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Сказку очень я люблю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 ее я вам дарю»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2.​ Погружение в тему.  Будем знакомы.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 начале нашей встречи мы с вами познакомимся, но в необычной форме: каждый участник по кругу назовёт своё имя, а затем какого-нибудь сказочного героя на первую букву своего имени. Это задание поможет Вам окунуться в сказочный мир детства.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Подобную игру Вы можете провести и со своим ребенком.</w:t>
      </w:r>
      <w:r w:rsidRPr="00BE455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 Это поможет развитию речевого общения, слухового внимания, памяти,  фонематического слуха.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 известно ли вам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, что  5 лет – апогей сказочного мышления. В этом возрасте ребенок стремится приписать неодушевленным предметам или животным человеческие черты.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Сказка побуждает ребенка сопереживать персонажам, в результате чего у него появляются новые представления о людях, предметах и явлениях окружающего мира, новый эмоциональный опыт.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Язык сказки доступен ребенку. Сказка проста и в то же время загадочна. Слушая сказку, ребенок покидает реальный мир, и уносится в мир своих фантазий. Сказка способствует развитию воображения, а это необходимо для решения ребенком его собственных проблем.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Слушая сказки, ребенок приобретает знания о способах проявления созидательной творческой силы. Устный рассказ и чтение вслух исцеляют душу, придают ребенку силы и формируют его личность, а также стимулируют детскую фантазию, склонную к образному мышлению.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Обладая удивительным зарядом энергии, сказки развивают чувственное восприятие и воображение, учат творчески мыслить, активно общаться, бороться со страхами, верить в добро, приоткрывают дверь </w:t>
      </w:r>
      <w:proofErr w:type="gramStart"/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непознанное.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А самое главное – сказка, живущая внутри каждого человека, способна развивать сокровища его души.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 Работа над темой</w:t>
      </w:r>
    </w:p>
    <w:p w:rsidR="00DC1182" w:rsidRPr="00BE4559" w:rsidRDefault="00DC1182" w:rsidP="00DC1182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Обсуждение «Что такое сказка?» 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Видеозапись</w:t>
      </w:r>
      <w:r w:rsidRPr="00BE4559">
        <w:rPr>
          <w:rFonts w:ascii="inherit" w:eastAsia="Times New Roman" w:hAnsi="inherit" w:cs="Arial"/>
          <w:sz w:val="24"/>
          <w:szCs w:val="24"/>
          <w:lang w:eastAsia="ru-RU"/>
        </w:rPr>
        <w:t> 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высказываний детей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Мы предлагаем вам подумать и ответить на вопрос: «Что же такое сказка?».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Послушайте размышления детей на поставленный вопрос.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1182" w:rsidRPr="00BE4559" w:rsidRDefault="00DC1182" w:rsidP="00DC1182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«Сказка – это…» 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Высказывания великих людей.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Сказка будит не только эстетические, нравственные, интеллектуальные чувства, но и является источником раскрытия и развития творческих способностей ребенка. Сказка, «являясь творением могучего таланта народа», влияет на душу и сердце ребенка, раскрывая его творческий потенциал, ведь в каждом сказочном образе – игра творческих сил народного духа.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5.Интерактивная сказочная викторина: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 сейчас, уважаемые родители, проверим, как Вы помните сказки своего детства: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 – 15. Загадки и отгадки о сказках и сказочных героях.</w:t>
      </w:r>
    </w:p>
    <w:p w:rsidR="00DC1182" w:rsidRPr="00BE4559" w:rsidRDefault="00DC1182" w:rsidP="00DC1182">
      <w:pPr>
        <w:numPr>
          <w:ilvl w:val="0"/>
          <w:numId w:val="4"/>
        </w:numPr>
        <w:shd w:val="clear" w:color="auto" w:fill="FFFFFF"/>
        <w:spacing w:after="0" w:line="300" w:lineRule="atLeast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DC1182" w:rsidRPr="00BE4559" w:rsidRDefault="00DC1182" w:rsidP="00DC1182">
      <w:pPr>
        <w:numPr>
          <w:ilvl w:val="1"/>
          <w:numId w:val="4"/>
        </w:numPr>
        <w:shd w:val="clear" w:color="auto" w:fill="FFFFFF"/>
        <w:spacing w:after="0" w:line="300" w:lineRule="atLeast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Как называется </w:t>
      </w:r>
      <w:proofErr w:type="gramStart"/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сказка про</w:t>
      </w:r>
      <w:proofErr w:type="gramEnd"/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желтый овощ? («Репка»)</w:t>
      </w:r>
    </w:p>
    <w:p w:rsidR="00DC1182" w:rsidRPr="00BE4559" w:rsidRDefault="00DC1182" w:rsidP="00DC1182">
      <w:pPr>
        <w:numPr>
          <w:ilvl w:val="1"/>
          <w:numId w:val="4"/>
        </w:numPr>
        <w:shd w:val="clear" w:color="auto" w:fill="FFFFFF"/>
        <w:spacing w:after="0" w:line="300" w:lineRule="atLeast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Из чего сварил кашу солдат? (Из топора)</w:t>
      </w:r>
    </w:p>
    <w:p w:rsidR="00DC1182" w:rsidRPr="00BE4559" w:rsidRDefault="00DC1182" w:rsidP="00DC1182">
      <w:pPr>
        <w:numPr>
          <w:ilvl w:val="1"/>
          <w:numId w:val="4"/>
        </w:numPr>
        <w:shd w:val="clear" w:color="auto" w:fill="FFFFFF"/>
        <w:spacing w:after="0" w:line="300" w:lineRule="atLeast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 какой сказке животное не любило ходить босиком? («Кот в сапогах»)</w:t>
      </w:r>
    </w:p>
    <w:p w:rsidR="00DC1182" w:rsidRPr="00BE4559" w:rsidRDefault="00DC1182" w:rsidP="00DC1182">
      <w:pPr>
        <w:numPr>
          <w:ilvl w:val="1"/>
          <w:numId w:val="4"/>
        </w:numPr>
        <w:shd w:val="clear" w:color="auto" w:fill="FFFFFF"/>
        <w:spacing w:after="0" w:line="300" w:lineRule="atLeast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 кого фея превратила мышей в сказке Золушка? (В лошадей)</w:t>
      </w:r>
    </w:p>
    <w:p w:rsidR="00DC1182" w:rsidRPr="00BE4559" w:rsidRDefault="00DC1182" w:rsidP="00DC1182">
      <w:pPr>
        <w:numPr>
          <w:ilvl w:val="1"/>
          <w:numId w:val="4"/>
        </w:numPr>
        <w:shd w:val="clear" w:color="auto" w:fill="FFFFFF"/>
        <w:spacing w:after="0" w:line="300" w:lineRule="atLeast"/>
        <w:ind w:left="15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 какой сказке девочка идет зимой в лес за цветами? («Двенадцать месяцев»)</w:t>
      </w:r>
    </w:p>
    <w:p w:rsidR="00DC1182" w:rsidRPr="00BE4559" w:rsidRDefault="00DC1182" w:rsidP="00DC1182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Как фамилия почтальона из мультфильма «Каникулы в Простоквашино»? (Печкин)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1182" w:rsidRPr="00BE4559" w:rsidRDefault="00DC1182" w:rsidP="00DC1182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«Сказка в гости к нам пришла».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Интерактивное задание: соедините попарно персонаж и название сказки.</w:t>
      </w:r>
      <w:r w:rsidRPr="00BE45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17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1"/>
        <w:gridCol w:w="10999"/>
      </w:tblGrid>
      <w:tr w:rsidR="00BE4559" w:rsidRPr="00BE4559" w:rsidTr="00DC118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E4559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Персонаж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E4559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lang w:eastAsia="ru-RU"/>
              </w:rPr>
              <w:t>Название сказки</w:t>
            </w:r>
          </w:p>
        </w:tc>
      </w:tr>
      <w:tr w:rsidR="00BE4559" w:rsidRPr="00BE4559" w:rsidTr="00DC118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Фея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«Простоквашино»</w:t>
            </w:r>
          </w:p>
        </w:tc>
      </w:tr>
      <w:tr w:rsidR="00BE4559" w:rsidRPr="00BE4559" w:rsidTr="00DC118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Матроскин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E4559" w:rsidRPr="00BE4559" w:rsidTr="00DC118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Бармалей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«Золушка»</w:t>
            </w:r>
          </w:p>
        </w:tc>
      </w:tr>
      <w:tr w:rsidR="00BE4559" w:rsidRPr="00BE4559" w:rsidTr="00DC118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Ласточка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«Айболит»</w:t>
            </w:r>
          </w:p>
        </w:tc>
      </w:tr>
      <w:tr w:rsidR="00BE4559" w:rsidRPr="00BE4559" w:rsidTr="00DC118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Базилио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«Три поросенка»</w:t>
            </w:r>
          </w:p>
        </w:tc>
      </w:tr>
      <w:tr w:rsidR="00BE4559" w:rsidRPr="00BE4559" w:rsidTr="00DC118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Трубодур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«Снежная Королева»</w:t>
            </w:r>
          </w:p>
        </w:tc>
      </w:tr>
      <w:tr w:rsidR="00BE4559" w:rsidRPr="00BE4559" w:rsidTr="00DC118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spellStart"/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Наф</w:t>
            </w:r>
            <w:proofErr w:type="spellEnd"/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Наф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«Приключения Буратино»</w:t>
            </w:r>
          </w:p>
        </w:tc>
      </w:tr>
      <w:tr w:rsidR="00BE4559" w:rsidRPr="00BE4559" w:rsidTr="00DC118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Герда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«Сказка о Золотом Петушке»</w:t>
            </w:r>
          </w:p>
        </w:tc>
      </w:tr>
      <w:tr w:rsidR="00BE4559" w:rsidRPr="00BE4559" w:rsidTr="00DC118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 xml:space="preserve">Царь </w:t>
            </w:r>
            <w:proofErr w:type="spellStart"/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Дадон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«Царевна – Лягушка»</w:t>
            </w:r>
          </w:p>
        </w:tc>
      </w:tr>
      <w:tr w:rsidR="00BE4559" w:rsidRPr="00BE4559" w:rsidTr="00DC118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Иван — Царевич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C1182" w:rsidRPr="00BE4559" w:rsidRDefault="00DC1182" w:rsidP="00DC1182">
            <w:pPr>
              <w:spacing w:after="0" w:line="300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BE4559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«Бременские Музыканты»</w:t>
            </w:r>
          </w:p>
        </w:tc>
      </w:tr>
    </w:tbl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«Подобные задания Вы можете выполнять совместно с вашим ребенком, </w:t>
      </w:r>
      <w:r w:rsidRPr="00BE455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что поможет развивать у него не только интерес к художественной литературе, но и коммуникативные навыки, психические процессы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»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1182" w:rsidRPr="00BE4559" w:rsidRDefault="00DC1182" w:rsidP="00DC1182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«Сочиняем сказку сами».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Педагог держит в руках коробку и обращается к родителям: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«Трудно ли сочинить, придумать сказку? Существует великое множество народных сказок,  мы с вами являемся представителями своего народа, а значит, сможем и мы сочинить свою сказку.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 этой коробке живёт очень интересная сказка. Только каждое слово написано на отдельном листочке. Можно по очереди взять листок с определенным словом и сочинять сказку по кругу». Например, первое слово «волк». Начинаем сказку: «Жил-был волк». Следующее слово «лес». Продолжаем сочинять: «Волк жил в лесу» и т.д.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Каждый родитель принимает участие в сочинении сказки.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«Подобным образом Вы можете придумывать сказки со своими детьми, </w:t>
      </w:r>
      <w:r w:rsidRPr="00BE455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тем самым развивая речевые навыки ребенка, фантазию, творческое воображение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».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18.​ Творческая работа «Создание Сказочной Страны».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Сейчас я предлагаю вам взять </w:t>
      </w:r>
      <w:proofErr w:type="gramStart"/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все то</w:t>
      </w:r>
      <w:proofErr w:type="gramEnd"/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хорошее, что вы приобрели во время нашей встречи, и создать общую Сказочную Страну. Все необходимые вам волшебные материалы вы можете найти здесь, на столе.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Дети помогли Вам выполнить это задание: заранее нарисовали то, что, по их мнению, может быть в «Сказочной стране».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Родителей  предлагается, используя имеющиеся заготовки (рисунки их детей), цветную бумагу, фломастеры, карандаши, создать коллаж «Сказочная Страна».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lastRenderedPageBreak/>
        <w:t>Предлагая ребенку нарисовать героев сказочной страны, Вы </w:t>
      </w:r>
      <w:r w:rsidRPr="00BE455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развиваете у него не только творческое воображение, но и моторику рук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Итог: «Какая чудесная страна у вас получилась! Каждый из вас внес в ее создание частичку своего тепла, своей души. А сейчас давайте придумаем название нашей Сказочной Страны. Для этого сложите начальные буквы своих имен и создайте одно новое имя. Это и будет название нашей Сказочной Страны».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Участникам раздаются листы бумаги, на которых они пишут начальную букву своего имени, а затем образуют название Страны. «Теперь у нас есть собственная Сказочная Страна, в названии которой частичка каждого имени присутствующих здесь».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Такое словотворчество закрепляет навыки чтения, зрительный образ букв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.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 фаза: завершение мероприятия.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19.​ Рефлексия. Оценка. «Ромашка пожеланий».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Сейчас мы с вами составим ромашку пожеланий. У каждого из Вас на столе лежит лепесток, на котором можно написать пожелания о нашей встрече: «Что для вас было интересным? Новым? Особенно впечатлило и запомнилось? Что вы решили использовать в развитии вашего ребенка?»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Ваши лепестки с высказываниями и пожеланиями можно закрепить на магнитной доске, собрать «ромашку пожеланий».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1182" w:rsidRPr="00BE4559" w:rsidRDefault="00DC1182" w:rsidP="00DC118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20.Спасибо за внимание.</w:t>
      </w:r>
    </w:p>
    <w:p w:rsidR="00DC1182" w:rsidRPr="00BE4559" w:rsidRDefault="00DC1182" w:rsidP="00DC118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4559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Надеюсь, что наша встреча была для Вас интересной, плодотворной. Вы сможете использовать сказку для всестороннего развития своего ребенка.</w:t>
      </w:r>
    </w:p>
    <w:p w:rsidR="00914B5B" w:rsidRDefault="00914B5B"/>
    <w:sectPr w:rsidR="00914B5B" w:rsidSect="00BE4559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666"/>
    <w:multiLevelType w:val="multilevel"/>
    <w:tmpl w:val="09FA0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D5943"/>
    <w:multiLevelType w:val="multilevel"/>
    <w:tmpl w:val="73CE3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04837"/>
    <w:multiLevelType w:val="multilevel"/>
    <w:tmpl w:val="6FE64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36148"/>
    <w:multiLevelType w:val="multilevel"/>
    <w:tmpl w:val="B1C8D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271FC"/>
    <w:multiLevelType w:val="multilevel"/>
    <w:tmpl w:val="265E65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D0383"/>
    <w:multiLevelType w:val="multilevel"/>
    <w:tmpl w:val="F342A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16EE8"/>
    <w:multiLevelType w:val="multilevel"/>
    <w:tmpl w:val="239EAE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E9"/>
    <w:rsid w:val="008508E9"/>
    <w:rsid w:val="00914B5B"/>
    <w:rsid w:val="00BE4559"/>
    <w:rsid w:val="00D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2</cp:revision>
  <dcterms:created xsi:type="dcterms:W3CDTF">2020-03-11T06:47:00Z</dcterms:created>
  <dcterms:modified xsi:type="dcterms:W3CDTF">2020-03-11T06:47:00Z</dcterms:modified>
</cp:coreProperties>
</file>